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广西医科大学药学院</w:t>
      </w:r>
      <w:bookmarkStart w:id="0" w:name="OLE_LINK1"/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硕士研究生复试调剂申请表</w:t>
      </w:r>
    </w:p>
    <w:bookmarkEnd w:id="0"/>
    <w:tbl>
      <w:tblPr>
        <w:tblStyle w:val="4"/>
        <w:tblpPr w:leftFromText="180" w:rightFromText="180" w:vertAnchor="text" w:horzAnchor="page" w:tblpX="1751" w:tblpY="317"/>
        <w:tblOverlap w:val="never"/>
        <w:tblW w:w="8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56"/>
        <w:gridCol w:w="15"/>
        <w:gridCol w:w="1271"/>
        <w:gridCol w:w="226"/>
        <w:gridCol w:w="1045"/>
        <w:gridCol w:w="556"/>
        <w:gridCol w:w="715"/>
        <w:gridCol w:w="621"/>
        <w:gridCol w:w="65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推免生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5+3生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原报考信息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6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£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£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申请调剂信息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6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£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£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6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本人承诺，本次调剂仅报考一个学科，若出现重复报考现象，取消调剂资格。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考生签名：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96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是否同意考生进入复试</w:t>
            </w:r>
          </w:p>
        </w:tc>
        <w:tc>
          <w:tcPr>
            <w:tcW w:w="76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复试秘书签名：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学科负责人签名：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both"/>
        <w:textAlignment w:val="auto"/>
        <w:rPr>
          <w:rFonts w:hint="default" w:ascii="仿宋_GB2312" w:hAnsi="等线" w:eastAsia="仿宋_GB2312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仿宋"/>
          <w:color w:val="0C0C0C"/>
          <w:sz w:val="32"/>
          <w:szCs w:val="32"/>
          <w:lang w:val="en-US" w:eastAsia="zh-CN"/>
        </w:rPr>
        <w:t>注：此表一式两份，一份调剂科室留存，一份提交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药基楼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13楼1306室</w:t>
      </w:r>
      <w:bookmarkStart w:id="1" w:name="_GoBack"/>
      <w:bookmarkEnd w:id="1"/>
      <w:r>
        <w:rPr>
          <w:rFonts w:hint="eastAsia" w:ascii="仿宋_GB2312" w:hAnsi="等线" w:eastAsia="仿宋_GB2312" w:cs="仿宋"/>
          <w:color w:val="0C0C0C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cyYWMxYzY1NmNhYTdjODU0MjRmOWNjODE3ZmQifQ=="/>
  </w:docVars>
  <w:rsids>
    <w:rsidRoot w:val="112F16B5"/>
    <w:rsid w:val="04396C13"/>
    <w:rsid w:val="2E777488"/>
    <w:rsid w:val="449E0BAF"/>
    <w:rsid w:val="44D7504D"/>
    <w:rsid w:val="4C903D1D"/>
    <w:rsid w:val="4E4767DD"/>
    <w:rsid w:val="545512FF"/>
    <w:rsid w:val="5B265E74"/>
    <w:rsid w:val="6B131038"/>
    <w:rsid w:val="6E2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2023-10-11T01:03:00Z</dcterms:created>
  <dc:creator>喻莉</dc:creator>
  <cp:lastModifiedBy>vivi</cp:lastModifiedBy>
  <cp:lastPrinted>2023-10-11T02:48:00Z</cp:lastPrinted>
  <dcterms:modified xsi:type="dcterms:W3CDTF">2024-03-28T03:48:09Z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D7C4BBA539D440B0A0FE0874FA1D6D28_13</vt:lpwstr>
  </property>
</Properties>
</file>